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4C" w:rsidRDefault="00272E4C" w:rsidP="00272E4C">
      <w:pPr>
        <w:tabs>
          <w:tab w:val="left" w:pos="-4194"/>
        </w:tabs>
        <w:ind w:left="198"/>
        <w:jc w:val="center"/>
        <w:rPr>
          <w:lang w:val="en-US"/>
        </w:rPr>
      </w:pPr>
    </w:p>
    <w:p w:rsidR="00272E4C" w:rsidRDefault="00272E4C" w:rsidP="00272E4C">
      <w:pPr>
        <w:pStyle w:val="1"/>
        <w:jc w:val="center"/>
        <w:rPr>
          <w:lang w:val="en-US"/>
        </w:rPr>
      </w:pPr>
      <w:r>
        <w:t>Литература:</w:t>
      </w:r>
    </w:p>
    <w:p w:rsidR="00272E4C" w:rsidRDefault="00272E4C" w:rsidP="00272E4C">
      <w:pPr>
        <w:tabs>
          <w:tab w:val="left" w:pos="-4194"/>
        </w:tabs>
        <w:ind w:left="198"/>
        <w:jc w:val="center"/>
        <w:rPr>
          <w:lang w:val="en-US"/>
        </w:rPr>
      </w:pPr>
    </w:p>
    <w:p w:rsidR="00272E4C" w:rsidRPr="00272E4C" w:rsidRDefault="00272E4C" w:rsidP="00272E4C">
      <w:pPr>
        <w:tabs>
          <w:tab w:val="left" w:pos="-4194"/>
        </w:tabs>
        <w:ind w:left="198"/>
        <w:jc w:val="center"/>
        <w:rPr>
          <w:lang w:val="en-US"/>
        </w:rPr>
      </w:pPr>
    </w:p>
    <w:p w:rsidR="00272E4C" w:rsidRPr="00272E4C" w:rsidRDefault="00272E4C" w:rsidP="00272E4C">
      <w:pPr>
        <w:pStyle w:val="a3"/>
        <w:numPr>
          <w:ilvl w:val="0"/>
          <w:numId w:val="2"/>
        </w:numPr>
        <w:tabs>
          <w:tab w:val="left" w:pos="486"/>
        </w:tabs>
        <w:spacing w:line="360" w:lineRule="auto"/>
        <w:ind w:left="499" w:hanging="357"/>
      </w:pPr>
      <w:proofErr w:type="spellStart"/>
      <w:r>
        <w:t>Баммес</w:t>
      </w:r>
      <w:proofErr w:type="spellEnd"/>
      <w:r>
        <w:t xml:space="preserve"> Г. Мы рисуем человека [Текст]/ Г. </w:t>
      </w:r>
      <w:proofErr w:type="spellStart"/>
      <w:r>
        <w:t>Баммес</w:t>
      </w:r>
      <w:proofErr w:type="spellEnd"/>
      <w:r>
        <w:t xml:space="preserve">. - Берлин, 1989.-170 </w:t>
      </w:r>
      <w:proofErr w:type="gramStart"/>
      <w:r>
        <w:t>с</w:t>
      </w:r>
      <w:proofErr w:type="gramEnd"/>
      <w:r>
        <w:t>.</w:t>
      </w:r>
    </w:p>
    <w:p w:rsidR="00272E4C" w:rsidRPr="00272E4C" w:rsidRDefault="00272E4C" w:rsidP="00272E4C">
      <w:pPr>
        <w:pStyle w:val="a3"/>
        <w:numPr>
          <w:ilvl w:val="0"/>
          <w:numId w:val="2"/>
        </w:numPr>
        <w:tabs>
          <w:tab w:val="left" w:pos="486"/>
        </w:tabs>
        <w:spacing w:line="360" w:lineRule="auto"/>
        <w:ind w:left="499" w:hanging="357"/>
      </w:pPr>
      <w:r>
        <w:t xml:space="preserve">Беда Г.В. Основы изобразительной грамоты [Текст]/  Г.В. Беда.- М..: Просвещение, 1989.-188с.- </w:t>
      </w:r>
      <w:r w:rsidRPr="00272E4C">
        <w:rPr>
          <w:lang w:val="en-US"/>
        </w:rPr>
        <w:t>ISBN</w:t>
      </w:r>
      <w:r>
        <w:t xml:space="preserve"> 5-09-000990-2</w:t>
      </w:r>
    </w:p>
    <w:p w:rsidR="00272E4C" w:rsidRDefault="00272E4C" w:rsidP="00272E4C">
      <w:pPr>
        <w:pStyle w:val="a3"/>
        <w:numPr>
          <w:ilvl w:val="0"/>
          <w:numId w:val="2"/>
        </w:numPr>
        <w:tabs>
          <w:tab w:val="left" w:pos="486"/>
        </w:tabs>
        <w:spacing w:line="360" w:lineRule="auto"/>
        <w:ind w:left="499" w:hanging="357"/>
      </w:pPr>
      <w:r>
        <w:t xml:space="preserve">Ли Н.Г. Рисунок. Основы учебного академического рисунка  [Текст] / Н.Г. Ли.- М.: Издательство </w:t>
      </w:r>
      <w:proofErr w:type="spellStart"/>
      <w:r>
        <w:t>Эксмо</w:t>
      </w:r>
      <w:proofErr w:type="spellEnd"/>
      <w:r>
        <w:t xml:space="preserve">, 2005.-480 с. – </w:t>
      </w:r>
      <w:r w:rsidRPr="00272E4C">
        <w:rPr>
          <w:lang w:val="en-US"/>
        </w:rPr>
        <w:t>ISBN</w:t>
      </w:r>
      <w:r>
        <w:t xml:space="preserve"> 5-699-04508-2</w:t>
      </w:r>
    </w:p>
    <w:p w:rsidR="00272E4C" w:rsidRDefault="00272E4C" w:rsidP="00272E4C">
      <w:pPr>
        <w:pStyle w:val="a3"/>
        <w:numPr>
          <w:ilvl w:val="0"/>
          <w:numId w:val="2"/>
        </w:numPr>
        <w:tabs>
          <w:tab w:val="left" w:pos="-195"/>
        </w:tabs>
        <w:spacing w:line="360" w:lineRule="auto"/>
        <w:ind w:left="499" w:hanging="357"/>
      </w:pPr>
      <w:r>
        <w:t xml:space="preserve">Рисунок, живопись, композиция. Хрестоматия  [Текст]/ учебное пособие/ сост. Н.Н. </w:t>
      </w:r>
      <w:proofErr w:type="spellStart"/>
      <w:r>
        <w:t>Ростовцев</w:t>
      </w:r>
      <w:proofErr w:type="gramStart"/>
      <w:r>
        <w:t>.-</w:t>
      </w:r>
      <w:proofErr w:type="gramEnd"/>
      <w:r>
        <w:t>М</w:t>
      </w:r>
      <w:proofErr w:type="spellEnd"/>
      <w:r>
        <w:t>.: Просвещение, 1989.-207 с.-</w:t>
      </w:r>
      <w:r w:rsidRPr="00272E4C">
        <w:rPr>
          <w:lang w:val="en-US"/>
        </w:rPr>
        <w:t>ISBN</w:t>
      </w:r>
      <w:r>
        <w:t xml:space="preserve"> 5-09-000956-2</w:t>
      </w:r>
    </w:p>
    <w:p w:rsidR="00272E4C" w:rsidRDefault="00272E4C" w:rsidP="00272E4C">
      <w:pPr>
        <w:pStyle w:val="a3"/>
        <w:numPr>
          <w:ilvl w:val="0"/>
          <w:numId w:val="2"/>
        </w:numPr>
        <w:tabs>
          <w:tab w:val="left" w:pos="-195"/>
        </w:tabs>
        <w:spacing w:line="360" w:lineRule="auto"/>
        <w:ind w:left="499" w:hanging="357"/>
      </w:pPr>
      <w:r>
        <w:t xml:space="preserve"> Ростовцев Н.Н. Рисование головы человека [Текст] / учебное пособие/Н.Н. </w:t>
      </w:r>
      <w:proofErr w:type="spellStart"/>
      <w:r>
        <w:t>Ростовцев</w:t>
      </w:r>
      <w:proofErr w:type="gramStart"/>
      <w:r>
        <w:t>.-</w:t>
      </w:r>
      <w:proofErr w:type="gramEnd"/>
      <w:r>
        <w:t>М</w:t>
      </w:r>
      <w:proofErr w:type="spellEnd"/>
      <w:r>
        <w:t>.: Изобразительное искусство, 1989.- 148 с.</w:t>
      </w:r>
    </w:p>
    <w:p w:rsidR="00272E4C" w:rsidRDefault="00272E4C" w:rsidP="00272E4C">
      <w:pPr>
        <w:pStyle w:val="a3"/>
        <w:numPr>
          <w:ilvl w:val="0"/>
          <w:numId w:val="2"/>
        </w:numPr>
        <w:tabs>
          <w:tab w:val="left" w:pos="-195"/>
        </w:tabs>
        <w:spacing w:line="360" w:lineRule="auto"/>
        <w:ind w:left="499" w:hanging="357"/>
      </w:pPr>
      <w:r>
        <w:t xml:space="preserve">Ростовцев Н.Н. Рисование головы человека [Текст] / учебное пособие/Н.Н. </w:t>
      </w:r>
      <w:proofErr w:type="spellStart"/>
      <w:r>
        <w:t>Ростовцев</w:t>
      </w:r>
      <w:proofErr w:type="gramStart"/>
      <w:r>
        <w:t>.-</w:t>
      </w:r>
      <w:proofErr w:type="gramEnd"/>
      <w:r>
        <w:t>М</w:t>
      </w:r>
      <w:proofErr w:type="spellEnd"/>
      <w:r>
        <w:t>.: Изобразительное искусство, 1989.- 148 с.</w:t>
      </w:r>
    </w:p>
    <w:p w:rsidR="00272E4C" w:rsidRDefault="00272E4C" w:rsidP="00272E4C">
      <w:pPr>
        <w:tabs>
          <w:tab w:val="left" w:pos="-195"/>
        </w:tabs>
        <w:ind w:left="141"/>
      </w:pPr>
    </w:p>
    <w:p w:rsidR="00633DC6" w:rsidRDefault="00633DC6"/>
    <w:sectPr w:rsidR="00633DC6" w:rsidSect="0063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127D17"/>
    <w:multiLevelType w:val="hybridMultilevel"/>
    <w:tmpl w:val="54D01F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5731AB7"/>
    <w:multiLevelType w:val="hybridMultilevel"/>
    <w:tmpl w:val="341A1054"/>
    <w:lvl w:ilvl="0" w:tplc="C13E0684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4C"/>
    <w:rsid w:val="00272E4C"/>
    <w:rsid w:val="0063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4C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2E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2E4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>Ульяновский Государственный Университет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Компьютерные Классы</dc:creator>
  <cp:keywords/>
  <dc:description/>
  <cp:lastModifiedBy>Компьютерные Классы</cp:lastModifiedBy>
  <cp:revision>1</cp:revision>
  <dcterms:created xsi:type="dcterms:W3CDTF">2012-12-13T13:33:00Z</dcterms:created>
  <dcterms:modified xsi:type="dcterms:W3CDTF">2012-12-13T13:35:00Z</dcterms:modified>
</cp:coreProperties>
</file>